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15682152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munkahelyi esélyegyenlőségi </w:t>
      </w:r>
      <w:r w:rsidR="00860178">
        <w:rPr>
          <w:rFonts w:ascii="Times New Roman" w:hAnsi="Times New Roman" w:cs="Times New Roman"/>
          <w:sz w:val="22"/>
          <w:szCs w:val="22"/>
        </w:rPr>
        <w:t>szemináriumhoz</w:t>
      </w:r>
      <w:r w:rsidRPr="00D57116">
        <w:rPr>
          <w:rFonts w:ascii="Times New Roman" w:hAnsi="Times New Roman" w:cs="Times New Roman"/>
          <w:sz w:val="22"/>
          <w:szCs w:val="22"/>
        </w:rPr>
        <w:t xml:space="preserve"> </w:t>
      </w:r>
      <w:r w:rsidR="001A6579">
        <w:rPr>
          <w:rFonts w:ascii="Times New Roman" w:hAnsi="Times New Roman" w:cs="Times New Roman"/>
          <w:sz w:val="22"/>
          <w:szCs w:val="22"/>
        </w:rPr>
        <w:t>ellátás biztosítása</w:t>
      </w:r>
    </w:p>
    <w:p w14:paraId="3C83DE1B" w14:textId="56D2FC36" w:rsidR="001A6579" w:rsidRDefault="001A6579" w:rsidP="001A6579">
      <w:pPr>
        <w:tabs>
          <w:tab w:val="left" w:pos="-1058"/>
        </w:tabs>
        <w:ind w:left="0"/>
      </w:pPr>
      <w:r w:rsidRPr="001A6579">
        <w:t>Szegeden Megrendelő által a</w:t>
      </w:r>
      <w:r>
        <w:t xml:space="preserve"> jelen</w:t>
      </w:r>
      <w:r w:rsidRPr="001A6579">
        <w:t xml:space="preserve"> szerződésben meghatározott helyen két napon</w:t>
      </w:r>
      <w:bookmarkStart w:id="2" w:name="_GoBack"/>
      <w:bookmarkEnd w:id="2"/>
      <w:r w:rsidRPr="001A6579">
        <w:t xml:space="preserve"> az ellátás biztosítása, alkalmanként 25 fő részére. </w:t>
      </w:r>
    </w:p>
    <w:p w14:paraId="0ED5CD16" w14:textId="503555DF" w:rsidR="001A6579" w:rsidRPr="001A6579" w:rsidRDefault="001A6579" w:rsidP="001A6579">
      <w:pPr>
        <w:tabs>
          <w:tab w:val="left" w:pos="-1058"/>
        </w:tabs>
        <w:ind w:left="0"/>
      </w:pPr>
      <w:r>
        <w:t xml:space="preserve">Jelen szerződés alapján Szállító </w:t>
      </w:r>
      <w:r w:rsidR="00860178">
        <w:t>50</w:t>
      </w:r>
      <w:r>
        <w:t xml:space="preserve"> adag étel és ital szolgáltatását vállalja.</w:t>
      </w:r>
    </w:p>
    <w:p w14:paraId="3B2988A7" w14:textId="77777777" w:rsidR="001A6579" w:rsidRPr="001A6579" w:rsidRDefault="001A6579" w:rsidP="001A6579">
      <w:pPr>
        <w:tabs>
          <w:tab w:val="left" w:pos="-1058"/>
        </w:tabs>
      </w:pPr>
      <w:r w:rsidRPr="001A6579">
        <w:t>Az ellátásnak ki kell terjednie az alábbiakra:</w:t>
      </w:r>
    </w:p>
    <w:p w14:paraId="2C46137A" w14:textId="77777777" w:rsidR="001A6579" w:rsidRPr="001A6579" w:rsidRDefault="001A6579" w:rsidP="001A6579">
      <w:pPr>
        <w:tabs>
          <w:tab w:val="left" w:pos="-1058"/>
        </w:tabs>
      </w:pPr>
      <w:r w:rsidRPr="001A6579">
        <w:t>ITAL</w:t>
      </w:r>
    </w:p>
    <w:p w14:paraId="176601B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2 alkalommal kávé biztosítása fejenként és</w:t>
      </w:r>
    </w:p>
    <w:p w14:paraId="3F5DA85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két alkalommal ½- ½ l szénsavas és szénsavmentes ásványvíz biztosítása fejenként</w:t>
      </w:r>
    </w:p>
    <w:p w14:paraId="07110FE5" w14:textId="77777777" w:rsidR="001A6579" w:rsidRPr="001A6579" w:rsidRDefault="001A6579" w:rsidP="001A6579">
      <w:pPr>
        <w:tabs>
          <w:tab w:val="left" w:pos="-1058"/>
        </w:tabs>
      </w:pPr>
    </w:p>
    <w:p w14:paraId="349B6D54" w14:textId="77777777" w:rsidR="001A6579" w:rsidRPr="001A6579" w:rsidRDefault="001A6579" w:rsidP="001A6579">
      <w:pPr>
        <w:tabs>
          <w:tab w:val="left" w:pos="-1058"/>
        </w:tabs>
      </w:pPr>
      <w:r w:rsidRPr="001A6579">
        <w:lastRenderedPageBreak/>
        <w:t>ÉTEL</w:t>
      </w:r>
    </w:p>
    <w:p w14:paraId="49BDFEA4" w14:textId="77777777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  <w:ind w:left="426"/>
        <w:rPr>
          <w:highlight w:val="green"/>
        </w:rPr>
      </w:pPr>
      <w:r w:rsidRPr="001A6579">
        <w:rPr>
          <w:highlight w:val="green"/>
        </w:rPr>
        <w:t xml:space="preserve">változat: </w:t>
      </w:r>
      <w:r w:rsidRPr="001A6579">
        <w:rPr>
          <w:highlight w:val="green"/>
        </w:rPr>
        <w:tab/>
        <w:t>legalább 1 db/fő rántott húsos szendvics (min 12 dkg hús, puffancs vagy zsemle, zöldség)</w:t>
      </w:r>
    </w:p>
    <w:p w14:paraId="18DEAC3A" w14:textId="77777777" w:rsidR="001A6579" w:rsidRPr="001A6579" w:rsidRDefault="001A6579" w:rsidP="001A6579">
      <w:pPr>
        <w:pStyle w:val="Listaszerbekezds"/>
        <w:tabs>
          <w:tab w:val="left" w:pos="-1058"/>
        </w:tabs>
        <w:rPr>
          <w:highlight w:val="green"/>
        </w:rPr>
      </w:pPr>
      <w:r w:rsidRPr="001A6579">
        <w:rPr>
          <w:highlight w:val="green"/>
        </w:rPr>
        <w:tab/>
      </w:r>
      <w:proofErr w:type="gramStart"/>
      <w:r w:rsidRPr="001A6579">
        <w:rPr>
          <w:highlight w:val="green"/>
        </w:rPr>
        <w:t>vagy</w:t>
      </w:r>
      <w:proofErr w:type="gramEnd"/>
      <w:r w:rsidRPr="001A6579">
        <w:rPr>
          <w:highlight w:val="green"/>
        </w:rPr>
        <w:t xml:space="preserve"> </w:t>
      </w:r>
    </w:p>
    <w:p w14:paraId="3181EDF6" w14:textId="50C2B634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  <w:proofErr w:type="gramStart"/>
      <w:r w:rsidRPr="001A6579">
        <w:rPr>
          <w:highlight w:val="green"/>
        </w:rPr>
        <w:t>legalább</w:t>
      </w:r>
      <w:proofErr w:type="gramEnd"/>
      <w:r w:rsidRPr="001A6579">
        <w:rPr>
          <w:highlight w:val="green"/>
        </w:rPr>
        <w:t xml:space="preserve"> 4 db/fő eltérő szendvics (gépsonkás, sajtos, vegetáriánus, májpástétomos, libazsíros, sonkakrémes)</w:t>
      </w:r>
    </w:p>
    <w:p w14:paraId="6092B561" w14:textId="77777777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</w:p>
    <w:p w14:paraId="36E412A1" w14:textId="11D282FD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</w:pPr>
      <w:r w:rsidRPr="001A6579">
        <w:rPr>
          <w:highlight w:val="green"/>
        </w:rPr>
        <w:t>változat:</w:t>
      </w:r>
      <w:r w:rsidRPr="001A6579">
        <w:rPr>
          <w:highlight w:val="green"/>
        </w:rPr>
        <w:tab/>
        <w:t>egytálétel biztosítása kenyérrel (</w:t>
      </w:r>
      <w:proofErr w:type="spellStart"/>
      <w:r w:rsidRPr="001A6579">
        <w:rPr>
          <w:highlight w:val="green"/>
        </w:rPr>
        <w:t>pinceprökölt</w:t>
      </w:r>
      <w:proofErr w:type="spellEnd"/>
      <w:proofErr w:type="gramStart"/>
      <w:r w:rsidRPr="001A6579">
        <w:rPr>
          <w:highlight w:val="green"/>
        </w:rPr>
        <w:t>,bableves</w:t>
      </w:r>
      <w:proofErr w:type="gramEnd"/>
      <w:r w:rsidRPr="001A6579">
        <w:rPr>
          <w:highlight w:val="green"/>
        </w:rPr>
        <w:t xml:space="preserve"> csülökkel vagy kolbásszal) AJÁNLATTEVŐ VÁLASZTÁSA SZERINT</w:t>
      </w:r>
      <w:r w:rsidRPr="001A6579">
        <w:tab/>
      </w:r>
    </w:p>
    <w:p w14:paraId="5E2B4EBC" w14:textId="77777777" w:rsidR="001A6579" w:rsidRPr="00CD3B20" w:rsidRDefault="001A6579" w:rsidP="001A6579">
      <w:pPr>
        <w:tabs>
          <w:tab w:val="left" w:pos="-1058"/>
        </w:tabs>
        <w:rPr>
          <w:rFonts w:asciiTheme="minorHAnsi" w:hAnsiTheme="minorHAnsi"/>
          <w:i/>
        </w:rPr>
      </w:pP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05D77134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/adag</w:t>
      </w:r>
      <w:r w:rsidR="00D57116">
        <w:rPr>
          <w:szCs w:val="24"/>
        </w:rPr>
        <w:t>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  <w:r w:rsidR="00860178">
        <w:rPr>
          <w:szCs w:val="24"/>
          <w:highlight w:val="green"/>
        </w:rPr>
        <w:t>50</w:t>
      </w:r>
      <w:r w:rsidR="006B064E" w:rsidRPr="00CA6437">
        <w:rPr>
          <w:szCs w:val="24"/>
          <w:highlight w:val="green"/>
        </w:rPr>
        <w:t xml:space="preserve"> adag)</w:t>
      </w:r>
      <w:r w:rsidR="00CA6437" w:rsidRPr="00CA6437">
        <w:rPr>
          <w:szCs w:val="24"/>
          <w:highlight w:val="green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lastRenderedPageBreak/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420DAB79" w14:textId="37716870" w:rsidR="001A6579" w:rsidRDefault="00860178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Szegeden</w:t>
      </w:r>
    </w:p>
    <w:p w14:paraId="300E2393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3BD87519" w14:textId="117999D1" w:rsidR="006B064E" w:rsidRDefault="001A6579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2014.02. 26</w:t>
      </w:r>
      <w:r w:rsidRPr="001A6579">
        <w:rPr>
          <w:rFonts w:asciiTheme="minorHAnsi" w:hAnsiTheme="minorHAnsi"/>
        </w:rPr>
        <w:t xml:space="preserve">. </w:t>
      </w:r>
      <w:r w:rsidR="006B064E"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>Szeged Kossuth sgt. 116 (TEB alosztály</w:t>
      </w:r>
      <w:proofErr w:type="gramStart"/>
      <w:r w:rsidRPr="001A6579">
        <w:rPr>
          <w:rFonts w:asciiTheme="minorHAnsi" w:hAnsiTheme="minorHAnsi"/>
        </w:rPr>
        <w:t>)</w:t>
      </w:r>
      <w:r w:rsidR="006B064E">
        <w:rPr>
          <w:rFonts w:asciiTheme="minorHAnsi" w:hAnsiTheme="minorHAnsi"/>
        </w:rPr>
        <w:tab/>
      </w:r>
      <w:r w:rsidR="006B064E">
        <w:rPr>
          <w:rFonts w:asciiTheme="minorHAnsi" w:hAnsiTheme="minorHAnsi"/>
        </w:rPr>
        <w:tab/>
        <w:t xml:space="preserve">        -</w:t>
      </w:r>
      <w:proofErr w:type="gramEnd"/>
      <w:r w:rsidR="006B064E">
        <w:rPr>
          <w:rFonts w:asciiTheme="minorHAnsi" w:hAnsiTheme="minorHAnsi"/>
        </w:rPr>
        <w:t>25 adag</w:t>
      </w:r>
    </w:p>
    <w:p w14:paraId="5A578757" w14:textId="1E5DD9CF" w:rsidR="001A6579" w:rsidRPr="001A6579" w:rsidRDefault="006B064E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 xml:space="preserve">2014.02.27. </w:t>
      </w:r>
      <w:r w:rsidR="001A6579"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>Szeged Kossuth sgt. 116 (TEB alosztály</w:t>
      </w:r>
      <w:proofErr w:type="gramStart"/>
      <w:r w:rsidR="001A6579" w:rsidRPr="001A6579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-</w:t>
      </w:r>
      <w:proofErr w:type="gramEnd"/>
      <w:r>
        <w:rPr>
          <w:rFonts w:asciiTheme="minorHAnsi" w:hAnsiTheme="minorHAnsi"/>
        </w:rPr>
        <w:t>25 adag</w:t>
      </w:r>
    </w:p>
    <w:p w14:paraId="6AF00A8B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42765A02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860178">
        <w:rPr>
          <w:rFonts w:ascii="Times New Roman" w:hAnsi="Times New Roman" w:cs="Times New Roman"/>
          <w:sz w:val="24"/>
          <w:szCs w:val="24"/>
        </w:rPr>
        <w:t>ól keletkező késedelem idejére 5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6B064E"/>
    <w:rsid w:val="0078148D"/>
    <w:rsid w:val="0080201D"/>
    <w:rsid w:val="00832CA6"/>
    <w:rsid w:val="008513F0"/>
    <w:rsid w:val="00860178"/>
    <w:rsid w:val="00866F56"/>
    <w:rsid w:val="008B14A2"/>
    <w:rsid w:val="008B2273"/>
    <w:rsid w:val="008F1AAB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A6437"/>
    <w:rsid w:val="00CE11EF"/>
    <w:rsid w:val="00CE25DE"/>
    <w:rsid w:val="00D57116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2014-02-11T09:32:00Z</dcterms:created>
  <dcterms:modified xsi:type="dcterms:W3CDTF">2014-02-11T09:32:00Z</dcterms:modified>
</cp:coreProperties>
</file>